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490"/>
      </w:tblGrid>
      <w:tr w:rsidR="00487169" w:rsidRPr="00F94E89" w14:paraId="7589434D" w14:textId="77777777" w:rsidTr="00FB6F4D"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E008" w14:textId="77777777" w:rsidR="00487169" w:rsidRPr="00F94E89" w:rsidRDefault="00487169" w:rsidP="00487169">
            <w:pPr>
              <w:jc w:val="center"/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b/>
                <w:bCs/>
                <w:lang w:val="fr-FR"/>
              </w:rPr>
              <w:t>CONGRÉGATION DE LA MISSION</w:t>
            </w:r>
          </w:p>
          <w:p w14:paraId="13A66900" w14:textId="77777777" w:rsidR="00487169" w:rsidRPr="00F94E89" w:rsidRDefault="00487169" w:rsidP="00487169">
            <w:pPr>
              <w:jc w:val="center"/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b/>
                <w:bCs/>
                <w:lang w:val="fr-FR"/>
              </w:rPr>
              <w:t>PROVINCES, VICE-PROVINCES, MISSIONS ET PROCURATIONS APOSTOLIQUES</w:t>
            </w:r>
          </w:p>
          <w:p w14:paraId="7216F386" w14:textId="77777777" w:rsidR="00487169" w:rsidRPr="00F94E89" w:rsidRDefault="00487169" w:rsidP="00487169">
            <w:pPr>
              <w:jc w:val="center"/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b/>
                <w:bCs/>
                <w:lang w:val="fr-FR"/>
              </w:rPr>
              <w:t>ADMISSIBLE AU SERVICE VSO</w:t>
            </w:r>
          </w:p>
        </w:tc>
      </w:tr>
      <w:tr w:rsidR="00487169" w:rsidRPr="00F94E89" w14:paraId="796D1E44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E945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Conférence des visiteurs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BF21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i/>
                <w:iCs/>
                <w:lang w:val="fr-FR"/>
              </w:rPr>
              <w:t>Province, Vice-Province, Mission</w:t>
            </w:r>
          </w:p>
        </w:tc>
      </w:tr>
      <w:tr w:rsidR="00487169" w:rsidRPr="00806AEE" w14:paraId="05403544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0944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COVIAM</w:t>
            </w:r>
          </w:p>
          <w:p w14:paraId="29836B91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(Conférence des visiteurs en Afrique</w:t>
            </w:r>
          </w:p>
          <w:p w14:paraId="31C268CD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et Madagascar)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531F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Cameroun</w:t>
            </w:r>
            <w:r w:rsidR="00A57D44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*</w:t>
            </w:r>
          </w:p>
          <w:p w14:paraId="20F08D27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Congo</w:t>
            </w:r>
          </w:p>
          <w:p w14:paraId="4763D02F" w14:textId="77777777" w:rsidR="00F94E89" w:rsidRPr="00F94E89" w:rsidRDefault="00F94E89" w:rsidP="00F94E8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Érythrée</w:t>
            </w:r>
            <w:r w:rsidRPr="00F94E89">
              <w:rPr>
                <w:rFonts w:ascii="Arial" w:eastAsia="Times New Roman" w:hAnsi="Arial" w:cs="Arial"/>
                <w:lang w:val="fr-FR"/>
              </w:rPr>
              <w:t xml:space="preserve"> (</w:t>
            </w: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Saint Justin de Jacobis)</w:t>
            </w:r>
          </w:p>
          <w:p w14:paraId="5B366BB2" w14:textId="77777777" w:rsidR="00487169" w:rsidRPr="00F94E89" w:rsidRDefault="00487169" w:rsidP="00487169">
            <w:pPr>
              <w:ind w:left="252" w:hanging="252"/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Éthiopie (et </w:t>
            </w:r>
            <w:r w:rsidR="00F94E8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Vicariat</w:t>
            </w:r>
            <w:r w:rsid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</w:t>
            </w:r>
            <w:r w:rsidR="00F94E8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apostolique</w:t>
            </w:r>
            <w:r w:rsid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s </w:t>
            </w: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de Nekemte et </w:t>
            </w: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Jimma</w:t>
            </w:r>
            <w:proofErr w:type="spellEnd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Bonga</w:t>
            </w:r>
            <w:proofErr w:type="spellEnd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  <w:p w14:paraId="51CE7696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Région du Kenya</w:t>
            </w:r>
          </w:p>
          <w:p w14:paraId="78A83A0C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Madagascar</w:t>
            </w:r>
          </w:p>
          <w:p w14:paraId="68C7CB3A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Mozambique</w:t>
            </w:r>
            <w:r w:rsidR="00A57D44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*</w:t>
            </w:r>
          </w:p>
          <w:p w14:paraId="53CC6D6D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Nigeria</w:t>
            </w:r>
          </w:p>
          <w:p w14:paraId="648EC404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Région Rwanda-Burundi </w:t>
            </w:r>
          </w:p>
          <w:p w14:paraId="5402A9FD" w14:textId="77777777" w:rsidR="00487169" w:rsidRPr="00806AEE" w:rsidRDefault="00487169" w:rsidP="00E7136D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Région </w:t>
            </w:r>
            <w:r w:rsidR="00C4418D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de </w:t>
            </w:r>
            <w:r w:rsidR="00E7136D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Tanzanie</w:t>
            </w:r>
          </w:p>
        </w:tc>
      </w:tr>
      <w:tr w:rsidR="00487169" w:rsidRPr="00F94E89" w14:paraId="44FE40AF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29D4" w14:textId="77777777" w:rsidR="00487169" w:rsidRPr="00F94E89" w:rsidRDefault="008B418D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CLAPVI </w:t>
            </w:r>
          </w:p>
          <w:p w14:paraId="6A795F5D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(Conférence latino-américaine de</w:t>
            </w:r>
          </w:p>
          <w:p w14:paraId="4D4C5936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Provinces </w:t>
            </w: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Vincentiennes</w:t>
            </w:r>
            <w:proofErr w:type="spellEnd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5213" w14:textId="77777777" w:rsidR="003E7658" w:rsidRPr="00806AEE" w:rsidRDefault="003E7658" w:rsidP="003E7658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Amérique centrale</w:t>
            </w:r>
          </w:p>
          <w:p w14:paraId="04E45422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Argentine</w:t>
            </w:r>
          </w:p>
          <w:p w14:paraId="467C5CCA" w14:textId="2F4C3860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Brésil </w:t>
            </w:r>
            <w:r w:rsidR="00310940"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– </w:t>
            </w: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Curitiba </w:t>
            </w:r>
          </w:p>
          <w:p w14:paraId="2C009351" w14:textId="1A1B76BF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Brésil </w:t>
            </w:r>
            <w:r w:rsidR="00310940"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– </w:t>
            </w: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Fortaleza</w:t>
            </w:r>
          </w:p>
          <w:p w14:paraId="2D204D6A" w14:textId="2AA735E2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Brésil </w:t>
            </w:r>
            <w:r w:rsidR="00310940"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–</w:t>
            </w: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Rio de Janeiro</w:t>
            </w:r>
          </w:p>
          <w:p w14:paraId="4B469DD2" w14:textId="77777777" w:rsidR="00F94E89" w:rsidRPr="00F94E89" w:rsidRDefault="00F94E89" w:rsidP="00F94E8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Chili</w:t>
            </w:r>
            <w:bookmarkStart w:id="0" w:name="_GoBack"/>
            <w:bookmarkEnd w:id="0"/>
          </w:p>
          <w:p w14:paraId="6F21519C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Colombie</w:t>
            </w:r>
          </w:p>
          <w:p w14:paraId="6C44C315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Costa Rica</w:t>
            </w:r>
            <w:r w:rsidR="009A69ED"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*</w:t>
            </w:r>
          </w:p>
          <w:p w14:paraId="24FCEEBF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Cuba</w:t>
            </w:r>
          </w:p>
          <w:p w14:paraId="165FE171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Équateur</w:t>
            </w:r>
          </w:p>
          <w:p w14:paraId="77586D89" w14:textId="77777777" w:rsidR="00487169" w:rsidRPr="00F94E89" w:rsidRDefault="00FB6F4D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Région </w:t>
            </w:r>
            <w:r w:rsidR="00C4418D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du Honduras</w:t>
            </w:r>
          </w:p>
          <w:p w14:paraId="166F1789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Mexique</w:t>
            </w:r>
          </w:p>
          <w:p w14:paraId="3EE69280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es-ES_tradnl"/>
              </w:rPr>
            </w:pP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Région</w:t>
            </w:r>
            <w:proofErr w:type="spellEnd"/>
            <w:r w:rsidRPr="00F94E89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Panama</w:t>
            </w:r>
            <w:proofErr w:type="spellEnd"/>
          </w:p>
          <w:p w14:paraId="2E8F0707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es-ES_tradnl"/>
              </w:rPr>
            </w:pP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Pérou</w:t>
            </w:r>
            <w:proofErr w:type="spellEnd"/>
          </w:p>
          <w:p w14:paraId="400D58CE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es-ES_tradnl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  <w:t>Porto Rico</w:t>
            </w:r>
          </w:p>
          <w:p w14:paraId="5B14B8B1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Région du Venezuela</w:t>
            </w:r>
          </w:p>
        </w:tc>
      </w:tr>
      <w:tr w:rsidR="00487169" w:rsidRPr="00F94E89" w14:paraId="0B2FA7E4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4001" w14:textId="77777777" w:rsidR="00487169" w:rsidRPr="00F94E89" w:rsidRDefault="008B418D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APVC</w:t>
            </w:r>
          </w:p>
          <w:p w14:paraId="63185CAC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(Conférence des visiteurs de l’Asie-Pacifique)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2B6B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Inde - Nord</w:t>
            </w:r>
          </w:p>
          <w:p w14:paraId="26968828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Inde - Sud</w:t>
            </w:r>
          </w:p>
          <w:p w14:paraId="77F229AA" w14:textId="647DCA11" w:rsidR="00487169" w:rsidRPr="00F94E89" w:rsidRDefault="00A57D44" w:rsidP="00FB6F4D">
            <w:pPr>
              <w:ind w:left="252" w:right="-720" w:hanging="252"/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Indonésie (L</w:t>
            </w:r>
            <w:r w:rsidR="0048716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es îles Salomon et la Papouasie-Nouvelle-Guinée)</w:t>
            </w:r>
          </w:p>
          <w:p w14:paraId="2035555F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Océanie (seulement Fidji et </w:t>
            </w:r>
            <w:r w:rsidR="00A57D44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Les îles Salomon</w:t>
            </w: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  <w:p w14:paraId="3918E5AB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Vietnam</w:t>
            </w:r>
          </w:p>
        </w:tc>
      </w:tr>
      <w:tr w:rsidR="00487169" w:rsidRPr="00806AEE" w14:paraId="49D19464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9658" w14:textId="77777777" w:rsidR="00487169" w:rsidRPr="00F94E89" w:rsidRDefault="008B418D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CEVIM </w:t>
            </w:r>
            <w:r w:rsidR="0048716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(Conférence des visiteurs de la Congrégation</w:t>
            </w:r>
          </w:p>
          <w:p w14:paraId="01BC7082" w14:textId="48BDD580" w:rsidR="00487169" w:rsidRPr="00F94E89" w:rsidRDefault="00310940" w:rsidP="00487169">
            <w:pPr>
              <w:rPr>
                <w:rFonts w:ascii="Arial" w:eastAsia="Times New Roman" w:hAnsi="Arial" w:cs="Arial"/>
                <w:lang w:val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</w:t>
            </w:r>
            <w:r w:rsidR="0048716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 la Mission de l’Europe et de l’Orient)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EA18" w14:textId="77777777" w:rsidR="00F94E89" w:rsidRPr="00F94E89" w:rsidRDefault="00F94E89" w:rsidP="00F94E8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Espagne - Saint-Vincent-de-Paul (seulement Honduras)</w:t>
            </w:r>
          </w:p>
          <w:p w14:paraId="4A055D68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France (seulement l’Algérie et l’Iran)</w:t>
            </w:r>
          </w:p>
          <w:p w14:paraId="4ADD4296" w14:textId="77777777" w:rsidR="00146F2D" w:rsidRPr="00F94E89" w:rsidRDefault="00146F2D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Hongrie</w:t>
            </w:r>
          </w:p>
          <w:p w14:paraId="25504C3C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Italie (seulement l’Albanie)</w:t>
            </w:r>
          </w:p>
          <w:p w14:paraId="1489682D" w14:textId="77777777" w:rsidR="00FB6F4D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Pologne (seulement </w:t>
            </w:r>
            <w:r w:rsidR="00E7136D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B</w:t>
            </w: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énin et Kazakhstan)</w:t>
            </w:r>
            <w:r w:rsidR="00FB6F4D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</w:p>
          <w:p w14:paraId="766E39AC" w14:textId="77777777" w:rsidR="00F94E89" w:rsidRPr="00F94E89" w:rsidRDefault="00F94E89" w:rsidP="00F94E8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Slovaquie (seulement Honduras)</w:t>
            </w:r>
          </w:p>
          <w:p w14:paraId="7DA76594" w14:textId="77777777" w:rsidR="00487169" w:rsidRPr="00F94E89" w:rsidRDefault="00FB6F4D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Slovénie (seulement Argentine)</w:t>
            </w:r>
          </w:p>
          <w:p w14:paraId="19F0E6C3" w14:textId="77777777" w:rsidR="00487169" w:rsidRPr="00F94E89" w:rsidRDefault="00487169" w:rsidP="00F94E8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U</w:t>
            </w:r>
            <w:r w:rsid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kraine* (</w:t>
            </w:r>
            <w:r w:rsidR="009A69ED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Ss</w:t>
            </w: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. Cyril et Méthode</w:t>
            </w:r>
            <w:r w:rsid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</w:tr>
      <w:tr w:rsidR="00487169" w:rsidRPr="00806AEE" w14:paraId="2EB3FE78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9A19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CURIE GÉNÉRALE</w:t>
            </w:r>
          </w:p>
          <w:p w14:paraId="31C2556C" w14:textId="77777777" w:rsidR="00487169" w:rsidRPr="00F94E89" w:rsidRDefault="00487169" w:rsidP="00487169">
            <w:pPr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(Missions internationales)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EDC0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Alaska</w:t>
            </w:r>
          </w:p>
          <w:p w14:paraId="39D4863D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Angola</w:t>
            </w:r>
          </w:p>
          <w:p w14:paraId="292EA170" w14:textId="77777777" w:rsidR="00487169" w:rsidRPr="00806AEE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Bolivie </w:t>
            </w:r>
          </w:p>
          <w:p w14:paraId="7CF3FFE7" w14:textId="77777777" w:rsidR="00E7136D" w:rsidRPr="00806AEE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Brésil </w:t>
            </w:r>
            <w:r w:rsidR="00E7136D"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–</w:t>
            </w: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Téfé</w:t>
            </w:r>
            <w:proofErr w:type="spellEnd"/>
          </w:p>
          <w:p w14:paraId="37AD464B" w14:textId="77777777" w:rsidR="00F94E89" w:rsidRPr="00F94E89" w:rsidRDefault="00F94E89" w:rsidP="00F94E8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Les îles Salomon</w:t>
            </w:r>
          </w:p>
          <w:p w14:paraId="0D6E6B03" w14:textId="77777777" w:rsidR="00487169" w:rsidRPr="00F94E89" w:rsidRDefault="00E7136D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Papouasie-N</w:t>
            </w:r>
            <w:r w:rsidR="0048716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ouvelle-</w:t>
            </w: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G</w:t>
            </w:r>
            <w:r w:rsidR="00487169"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uinée</w:t>
            </w:r>
          </w:p>
          <w:p w14:paraId="600C1BAB" w14:textId="77777777" w:rsidR="00F94E89" w:rsidRPr="00806AEE" w:rsidRDefault="00F94E89" w:rsidP="00F94E89">
            <w:pPr>
              <w:rPr>
                <w:rFonts w:ascii="Arial" w:eastAsia="Times New Roman" w:hAnsi="Arial" w:cs="Arial"/>
                <w:lang w:val="fr-FR"/>
              </w:rPr>
            </w:pPr>
            <w:r w:rsidRPr="00806AEE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Tchad</w:t>
            </w:r>
          </w:p>
          <w:p w14:paraId="4B8E5732" w14:textId="77777777" w:rsidR="00487169" w:rsidRPr="00F94E89" w:rsidRDefault="00487169" w:rsidP="00487169">
            <w:pPr>
              <w:rPr>
                <w:rFonts w:ascii="Arial" w:eastAsia="Times New Roman" w:hAnsi="Arial" w:cs="Arial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Tunisie</w:t>
            </w:r>
          </w:p>
        </w:tc>
      </w:tr>
      <w:tr w:rsidR="00487169" w:rsidRPr="00F94E89" w14:paraId="165A5EEF" w14:textId="77777777" w:rsidTr="00FB6F4D">
        <w:tc>
          <w:tcPr>
            <w:tcW w:w="10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0B3F" w14:textId="77777777" w:rsidR="00487169" w:rsidRPr="00F94E89" w:rsidRDefault="00FB6F4D" w:rsidP="00487169">
            <w:pPr>
              <w:jc w:val="center"/>
              <w:rPr>
                <w:rFonts w:ascii="Arial" w:eastAsia="Times New Roman" w:hAnsi="Arial" w:cs="Arial"/>
              </w:rPr>
            </w:pPr>
            <w:r w:rsidRPr="00F94E89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*</w:t>
            </w:r>
            <w:r w:rsidR="00487169" w:rsidRPr="00F94E89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dénote la vice-province</w:t>
            </w:r>
          </w:p>
        </w:tc>
      </w:tr>
      <w:tr w:rsidR="00487169" w:rsidRPr="00806AEE" w14:paraId="45B57DC6" w14:textId="77777777" w:rsidTr="00FB6F4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B1A5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D0F9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Provinces: 26</w:t>
            </w:r>
          </w:p>
          <w:p w14:paraId="7134A59D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Vice-provinces: 4</w:t>
            </w:r>
          </w:p>
          <w:p w14:paraId="0BC26AFB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Province avec Mission: 8</w:t>
            </w:r>
          </w:p>
          <w:p w14:paraId="3C8EC4E0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Missions internationales de la Curie générale : 8</w:t>
            </w:r>
          </w:p>
          <w:p w14:paraId="4C2386DD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Régions: 6</w:t>
            </w:r>
          </w:p>
          <w:p w14:paraId="09F99CB0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proofErr w:type="spellStart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Vicariates</w:t>
            </w:r>
            <w:proofErr w:type="spellEnd"/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confiés apostolique: 2</w:t>
            </w:r>
          </w:p>
          <w:p w14:paraId="47FCBB97" w14:textId="77777777" w:rsidR="00487169" w:rsidRPr="00F94E89" w:rsidRDefault="00487169" w:rsidP="00487169">
            <w:pPr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94E89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Total: 53</w:t>
            </w:r>
          </w:p>
        </w:tc>
      </w:tr>
    </w:tbl>
    <w:p w14:paraId="5EA700AD" w14:textId="77777777" w:rsidR="00487169" w:rsidRPr="00487169" w:rsidRDefault="00487169" w:rsidP="00487169">
      <w:pPr>
        <w:rPr>
          <w:rFonts w:ascii="Calibri" w:eastAsia="Times New Roman" w:hAnsi="Calibri" w:cs="Times New Roman"/>
          <w:lang w:val="fr-FR"/>
        </w:rPr>
      </w:pPr>
      <w:r w:rsidRPr="00487169">
        <w:rPr>
          <w:rFonts w:ascii="Calibri" w:eastAsia="Times New Roman" w:hAnsi="Calibri" w:cs="Times New Roman"/>
          <w:lang w:val="fr-FR"/>
        </w:rPr>
        <w:t> </w:t>
      </w:r>
    </w:p>
    <w:p w14:paraId="47D1CE54" w14:textId="77777777" w:rsidR="0072554C" w:rsidRPr="00487169" w:rsidRDefault="0072554C">
      <w:pPr>
        <w:rPr>
          <w:lang w:val="fr-FR"/>
        </w:rPr>
      </w:pPr>
    </w:p>
    <w:sectPr w:rsidR="0072554C" w:rsidRPr="0048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97AD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7ADE9" w16cid:durableId="2224AA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gory Semeniuk">
    <w15:presenceInfo w15:providerId="None" w15:userId="Gregory Semen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69"/>
    <w:rsid w:val="00146F2D"/>
    <w:rsid w:val="00310940"/>
    <w:rsid w:val="003E7658"/>
    <w:rsid w:val="00487169"/>
    <w:rsid w:val="004E317C"/>
    <w:rsid w:val="005A1DBE"/>
    <w:rsid w:val="00666FF9"/>
    <w:rsid w:val="0072554C"/>
    <w:rsid w:val="00806AEE"/>
    <w:rsid w:val="008B418D"/>
    <w:rsid w:val="009A69ED"/>
    <w:rsid w:val="00A57D44"/>
    <w:rsid w:val="00B64905"/>
    <w:rsid w:val="00C4418D"/>
    <w:rsid w:val="00C45090"/>
    <w:rsid w:val="00D90CFD"/>
    <w:rsid w:val="00E7136D"/>
    <w:rsid w:val="00F61BD0"/>
    <w:rsid w:val="00F94E89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VSO">
      <a:dk1>
        <a:sysClr val="windowText" lastClr="000000"/>
      </a:dk1>
      <a:lt1>
        <a:sysClr val="window" lastClr="FFFFFF"/>
      </a:lt1>
      <a:dk2>
        <a:srgbClr val="2F4B72"/>
      </a:dk2>
      <a:lt2>
        <a:srgbClr val="EEECE1"/>
      </a:lt2>
      <a:accent1>
        <a:srgbClr val="2F4B72"/>
      </a:accent1>
      <a:accent2>
        <a:srgbClr val="4C7D57"/>
      </a:accent2>
      <a:accent3>
        <a:srgbClr val="EEECE1"/>
      </a:accent3>
      <a:accent4>
        <a:srgbClr val="7E6262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Rossi</dc:creator>
  <cp:lastModifiedBy>Regina Rossi</cp:lastModifiedBy>
  <cp:revision>2</cp:revision>
  <dcterms:created xsi:type="dcterms:W3CDTF">2020-03-25T14:55:00Z</dcterms:created>
  <dcterms:modified xsi:type="dcterms:W3CDTF">2020-03-25T14:55:00Z</dcterms:modified>
</cp:coreProperties>
</file>